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3" w:rsidRDefault="003C3840" w:rsidP="003C38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                         </w:t>
      </w:r>
      <w:r w:rsidR="00EB3B83">
        <w:rPr>
          <w:rFonts w:ascii="Garamond,Bold" w:hAnsi="Garamond,Bold" w:cs="Garamond,Bold"/>
          <w:b/>
          <w:bCs/>
          <w:sz w:val="24"/>
          <w:szCs w:val="24"/>
        </w:rPr>
        <w:t>BIA Social Media Policy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,Bold" w:hAnsi="Garamond,Bold" w:cs="Garamond,Bold"/>
          <w:b/>
          <w:bCs/>
          <w:sz w:val="24"/>
          <w:szCs w:val="24"/>
        </w:rPr>
      </w:pP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POLICY</w:t>
      </w:r>
    </w:p>
    <w:p w:rsidR="00D4744D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This policy provides guidance for </w:t>
      </w:r>
      <w:r w:rsidR="00D4744D">
        <w:rPr>
          <w:rFonts w:ascii="Garamond" w:hAnsi="Garamond" w:cs="Garamond"/>
          <w:sz w:val="24"/>
          <w:szCs w:val="24"/>
        </w:rPr>
        <w:t>BIA member’</w:t>
      </w:r>
      <w:bookmarkStart w:id="0" w:name="_GoBack"/>
      <w:bookmarkEnd w:id="0"/>
      <w:r w:rsidR="00D4744D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 use of social media, which should be broadly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understood</w:t>
      </w:r>
      <w:proofErr w:type="gramEnd"/>
      <w:r>
        <w:rPr>
          <w:rFonts w:ascii="Garamond" w:hAnsi="Garamond" w:cs="Garamond"/>
          <w:sz w:val="24"/>
          <w:szCs w:val="24"/>
        </w:rPr>
        <w:t xml:space="preserve"> for purposes of this policy to include blogs, wikis, microblogs, message boards, chat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rooms</w:t>
      </w:r>
      <w:proofErr w:type="gramEnd"/>
      <w:r>
        <w:rPr>
          <w:rFonts w:ascii="Garamond" w:hAnsi="Garamond" w:cs="Garamond"/>
          <w:sz w:val="24"/>
          <w:szCs w:val="24"/>
        </w:rPr>
        <w:t>, electronic newsletters, online forums, social networking sites, and other sites and services</w:t>
      </w:r>
    </w:p>
    <w:p w:rsidR="00D4744D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 xml:space="preserve">that </w:t>
      </w:r>
      <w:r w:rsidR="0098644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permit</w:t>
      </w:r>
      <w:proofErr w:type="gramEnd"/>
      <w:r>
        <w:rPr>
          <w:rFonts w:ascii="Garamond" w:hAnsi="Garamond" w:cs="Garamond"/>
          <w:sz w:val="24"/>
          <w:szCs w:val="24"/>
        </w:rPr>
        <w:t xml:space="preserve"> users to share information with others in a contemporaneous manner.</w:t>
      </w:r>
    </w:p>
    <w:p w:rsidR="00D4744D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PROCEDURES</w:t>
      </w:r>
    </w:p>
    <w:p w:rsidR="00D4744D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following principles apply to professional us</w:t>
      </w:r>
      <w:r w:rsidR="00D4744D">
        <w:rPr>
          <w:rFonts w:ascii="Garamond" w:hAnsi="Garamond" w:cs="Garamond"/>
          <w:sz w:val="24"/>
          <w:szCs w:val="24"/>
        </w:rPr>
        <w:t>e of social media on behalf of The BIA</w:t>
      </w:r>
      <w:r>
        <w:rPr>
          <w:rFonts w:ascii="Garamond" w:hAnsi="Garamond" w:cs="Garamond"/>
          <w:sz w:val="24"/>
          <w:szCs w:val="24"/>
        </w:rPr>
        <w:t xml:space="preserve"> as well as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personal</w:t>
      </w:r>
      <w:proofErr w:type="gramEnd"/>
      <w:r>
        <w:rPr>
          <w:rFonts w:ascii="Garamond" w:hAnsi="Garamond" w:cs="Garamond"/>
          <w:sz w:val="24"/>
          <w:szCs w:val="24"/>
        </w:rPr>
        <w:t xml:space="preserve"> use of social media when referencing </w:t>
      </w:r>
      <w:r w:rsidR="00D4744D">
        <w:rPr>
          <w:rFonts w:ascii="Garamond" w:hAnsi="Garamond" w:cs="Garamond"/>
          <w:sz w:val="24"/>
          <w:szCs w:val="24"/>
        </w:rPr>
        <w:t>The BIA</w:t>
      </w:r>
    </w:p>
    <w:p w:rsidR="00D4744D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4744D">
        <w:rPr>
          <w:rFonts w:ascii="Garamond" w:hAnsi="Garamond" w:cs="Garamond"/>
          <w:sz w:val="24"/>
          <w:szCs w:val="24"/>
        </w:rPr>
        <w:t>BIA members need to know and adhere to</w:t>
      </w:r>
      <w:r>
        <w:rPr>
          <w:rFonts w:ascii="Garamond" w:hAnsi="Garamond" w:cs="Garamond"/>
          <w:sz w:val="24"/>
          <w:szCs w:val="24"/>
        </w:rPr>
        <w:t xml:space="preserve"> </w:t>
      </w:r>
      <w:r w:rsidR="00D4744D">
        <w:rPr>
          <w:rFonts w:ascii="Garamond" w:hAnsi="Garamond" w:cs="Garamond"/>
          <w:sz w:val="24"/>
          <w:szCs w:val="24"/>
        </w:rPr>
        <w:t xml:space="preserve">The BIA’s Code of Conduct </w:t>
      </w:r>
      <w:r>
        <w:rPr>
          <w:rFonts w:ascii="Garamond" w:hAnsi="Garamond" w:cs="Garamond"/>
          <w:sz w:val="24"/>
          <w:szCs w:val="24"/>
        </w:rPr>
        <w:t xml:space="preserve">and other </w:t>
      </w:r>
      <w:r w:rsidR="00D4744D">
        <w:rPr>
          <w:rFonts w:ascii="Garamond" w:hAnsi="Garamond" w:cs="Garamond"/>
          <w:sz w:val="24"/>
          <w:szCs w:val="24"/>
        </w:rPr>
        <w:t>Central Huron policies</w:t>
      </w:r>
      <w:r>
        <w:rPr>
          <w:rFonts w:ascii="Garamond" w:hAnsi="Garamond" w:cs="Garamond"/>
          <w:sz w:val="24"/>
          <w:szCs w:val="24"/>
        </w:rPr>
        <w:t xml:space="preserve"> when using socia</w:t>
      </w:r>
      <w:r w:rsidR="003C3840">
        <w:rPr>
          <w:rFonts w:ascii="Garamond" w:hAnsi="Garamond" w:cs="Garamond"/>
          <w:sz w:val="24"/>
          <w:szCs w:val="24"/>
        </w:rPr>
        <w:t>l media in reference to the BIA</w:t>
      </w:r>
      <w:r>
        <w:rPr>
          <w:rFonts w:ascii="Garamond" w:hAnsi="Garamond" w:cs="Garamond"/>
          <w:sz w:val="24"/>
          <w:szCs w:val="24"/>
        </w:rPr>
        <w:t>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 be aware of the effect their actions may h</w:t>
      </w:r>
      <w:r w:rsidR="00D4744D">
        <w:rPr>
          <w:rFonts w:ascii="Garamond" w:hAnsi="Garamond" w:cs="Garamond"/>
          <w:sz w:val="24"/>
          <w:szCs w:val="24"/>
        </w:rPr>
        <w:t xml:space="preserve">ave on their images, as well as The BIA’s </w:t>
      </w:r>
      <w:r>
        <w:rPr>
          <w:rFonts w:ascii="Garamond" w:hAnsi="Garamond" w:cs="Garamond"/>
          <w:sz w:val="24"/>
          <w:szCs w:val="24"/>
        </w:rPr>
        <w:t xml:space="preserve">image. The information that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post or publish may be public information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</w:t>
      </w:r>
      <w:proofErr w:type="gramEnd"/>
      <w:r>
        <w:rPr>
          <w:rFonts w:ascii="Garamond" w:hAnsi="Garamond" w:cs="Garamond"/>
          <w:sz w:val="24"/>
          <w:szCs w:val="24"/>
        </w:rPr>
        <w:t xml:space="preserve"> a long time.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4744D">
        <w:rPr>
          <w:rFonts w:ascii="Garamond" w:hAnsi="Garamond" w:cs="Garamond"/>
          <w:sz w:val="24"/>
          <w:szCs w:val="24"/>
        </w:rPr>
        <w:t>BIA members should be aware that The BIA</w:t>
      </w:r>
      <w:r>
        <w:rPr>
          <w:rFonts w:ascii="Garamond" w:hAnsi="Garamond" w:cs="Garamond"/>
          <w:sz w:val="24"/>
          <w:szCs w:val="24"/>
        </w:rPr>
        <w:t xml:space="preserve"> may observe content and information made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available</w:t>
      </w:r>
      <w:proofErr w:type="gramEnd"/>
      <w:r>
        <w:rPr>
          <w:rFonts w:ascii="Garamond" w:hAnsi="Garamond" w:cs="Garamond"/>
          <w:sz w:val="24"/>
          <w:szCs w:val="24"/>
        </w:rPr>
        <w:t xml:space="preserve"> by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through social media.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 use their best judgment in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posting</w:t>
      </w:r>
      <w:proofErr w:type="gramEnd"/>
      <w:r>
        <w:rPr>
          <w:rFonts w:ascii="Garamond" w:hAnsi="Garamond" w:cs="Garamond"/>
          <w:sz w:val="24"/>
          <w:szCs w:val="24"/>
        </w:rPr>
        <w:t xml:space="preserve"> material that is neither inappr</w:t>
      </w:r>
      <w:r w:rsidR="00D4744D">
        <w:rPr>
          <w:rFonts w:ascii="Garamond" w:hAnsi="Garamond" w:cs="Garamond"/>
          <w:sz w:val="24"/>
          <w:szCs w:val="24"/>
        </w:rPr>
        <w:t>opriate nor harmful to The BIA</w:t>
      </w:r>
      <w:r>
        <w:rPr>
          <w:rFonts w:ascii="Garamond" w:hAnsi="Garamond" w:cs="Garamond"/>
          <w:sz w:val="24"/>
          <w:szCs w:val="24"/>
        </w:rPr>
        <w:t xml:space="preserve">, its </w:t>
      </w:r>
      <w:r w:rsidR="00D4744D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>s, or</w:t>
      </w:r>
    </w:p>
    <w:p w:rsidR="00EB3B83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associates</w:t>
      </w:r>
      <w:proofErr w:type="gramEnd"/>
      <w:r w:rsidR="00EB3B83">
        <w:rPr>
          <w:rFonts w:ascii="Garamond" w:hAnsi="Garamond" w:cs="Garamond"/>
          <w:sz w:val="24"/>
          <w:szCs w:val="24"/>
        </w:rPr>
        <w:t>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Although not an exclusive list, some specific examples of prohibited social media conduct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include</w:t>
      </w:r>
      <w:proofErr w:type="gramEnd"/>
      <w:r>
        <w:rPr>
          <w:rFonts w:ascii="Garamond" w:hAnsi="Garamond" w:cs="Garamond"/>
          <w:sz w:val="24"/>
          <w:szCs w:val="24"/>
        </w:rPr>
        <w:t xml:space="preserve"> posting commentary, content, or images that are defamatory, pornographic, proprietary,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harassing</w:t>
      </w:r>
      <w:proofErr w:type="gramEnd"/>
      <w:r>
        <w:rPr>
          <w:rFonts w:ascii="Garamond" w:hAnsi="Garamond" w:cs="Garamond"/>
          <w:sz w:val="24"/>
          <w:szCs w:val="24"/>
        </w:rPr>
        <w:t>, libelous, or that can create a hostile work environment.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4744D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>s are not to publish, post or release any information that is considered confidential or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not</w:t>
      </w:r>
      <w:proofErr w:type="gramEnd"/>
      <w:r>
        <w:rPr>
          <w:rFonts w:ascii="Garamond" w:hAnsi="Garamond" w:cs="Garamond"/>
          <w:sz w:val="24"/>
          <w:szCs w:val="24"/>
        </w:rPr>
        <w:t xml:space="preserve"> public. If there are questions about what is considered confidential,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check</w:t>
      </w:r>
      <w:proofErr w:type="gramEnd"/>
      <w:r>
        <w:rPr>
          <w:rFonts w:ascii="Garamond" w:hAnsi="Garamond" w:cs="Garamond"/>
          <w:sz w:val="24"/>
          <w:szCs w:val="24"/>
        </w:rPr>
        <w:t xml:space="preserve"> with the </w:t>
      </w:r>
      <w:r w:rsidR="00D4744D">
        <w:rPr>
          <w:rFonts w:ascii="Garamond" w:hAnsi="Garamond" w:cs="Garamond"/>
          <w:sz w:val="24"/>
          <w:szCs w:val="24"/>
        </w:rPr>
        <w:t>BIA Chair Person</w:t>
      </w:r>
      <w:r>
        <w:rPr>
          <w:rFonts w:ascii="Garamond" w:hAnsi="Garamond" w:cs="Garamond"/>
          <w:sz w:val="24"/>
          <w:szCs w:val="24"/>
        </w:rPr>
        <w:t>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Social media networks, blogs and other types of online content sometimes generate press and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media</w:t>
      </w:r>
      <w:proofErr w:type="gramEnd"/>
      <w:r>
        <w:rPr>
          <w:rFonts w:ascii="Garamond" w:hAnsi="Garamond" w:cs="Garamond"/>
          <w:sz w:val="24"/>
          <w:szCs w:val="24"/>
        </w:rPr>
        <w:t xml:space="preserve"> attention or legal questions.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 refer these inquiries to authorized</w:t>
      </w:r>
    </w:p>
    <w:p w:rsidR="00EB3B83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BIA</w:t>
      </w:r>
      <w:r w:rsidR="00EB3B83">
        <w:rPr>
          <w:rFonts w:ascii="Garamond" w:hAnsi="Garamond" w:cs="Garamond"/>
          <w:sz w:val="24"/>
          <w:szCs w:val="24"/>
        </w:rPr>
        <w:t xml:space="preserve"> spokespersons.</w:t>
      </w:r>
      <w:proofErr w:type="gramEnd"/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If </w:t>
      </w:r>
      <w:r w:rsidR="00D4744D">
        <w:rPr>
          <w:rFonts w:ascii="Garamond" w:hAnsi="Garamond" w:cs="Garamond"/>
          <w:sz w:val="24"/>
          <w:szCs w:val="24"/>
        </w:rPr>
        <w:t>BIA member</w:t>
      </w:r>
      <w:r w:rsidR="003C3840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 encounter a situation while </w:t>
      </w:r>
      <w:proofErr w:type="gramStart"/>
      <w:r>
        <w:rPr>
          <w:rFonts w:ascii="Garamond" w:hAnsi="Garamond" w:cs="Garamond"/>
          <w:sz w:val="24"/>
          <w:szCs w:val="24"/>
        </w:rPr>
        <w:t>using social media that threatens</w:t>
      </w:r>
      <w:proofErr w:type="gramEnd"/>
      <w:r>
        <w:rPr>
          <w:rFonts w:ascii="Garamond" w:hAnsi="Garamond" w:cs="Garamond"/>
          <w:sz w:val="24"/>
          <w:szCs w:val="24"/>
        </w:rPr>
        <w:t xml:space="preserve"> to become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antagonistic</w:t>
      </w:r>
      <w:proofErr w:type="gramEnd"/>
      <w:r>
        <w:rPr>
          <w:rFonts w:ascii="Garamond" w:hAnsi="Garamond" w:cs="Garamond"/>
          <w:sz w:val="24"/>
          <w:szCs w:val="24"/>
        </w:rPr>
        <w:t xml:space="preserve">, </w:t>
      </w:r>
      <w:r w:rsidR="00D4744D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>s should disengage from the dialogue in a polite manner and seek the</w:t>
      </w:r>
    </w:p>
    <w:p w:rsidR="00EB3B83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advice</w:t>
      </w:r>
      <w:proofErr w:type="gramEnd"/>
      <w:r>
        <w:rPr>
          <w:rFonts w:ascii="Garamond" w:hAnsi="Garamond" w:cs="Garamond"/>
          <w:sz w:val="24"/>
          <w:szCs w:val="24"/>
        </w:rPr>
        <w:t xml:space="preserve"> from the BIA Chair Person.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 get appropriate permission before you refer to or post images of current or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former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="00D4744D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 xml:space="preserve">s,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, vendors or suppliers. Additionally,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should get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appropriate</w:t>
      </w:r>
      <w:proofErr w:type="gramEnd"/>
      <w:r>
        <w:rPr>
          <w:rFonts w:ascii="Garamond" w:hAnsi="Garamond" w:cs="Garamond"/>
          <w:sz w:val="24"/>
          <w:szCs w:val="24"/>
        </w:rPr>
        <w:t xml:space="preserve"> permission to use a third party's copyrights, copyrighted material, trademarks,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service</w:t>
      </w:r>
      <w:proofErr w:type="gramEnd"/>
      <w:r>
        <w:rPr>
          <w:rFonts w:ascii="Garamond" w:hAnsi="Garamond" w:cs="Garamond"/>
          <w:sz w:val="24"/>
          <w:szCs w:val="24"/>
        </w:rPr>
        <w:t xml:space="preserve"> marks or other intellectual property.</w:t>
      </w:r>
    </w:p>
    <w:p w:rsidR="00EB3B83" w:rsidRDefault="00EB3B83" w:rsidP="00D474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Social media use shouldn't interfere with </w:t>
      </w:r>
      <w:r w:rsidR="00D4744D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 xml:space="preserve">’s responsibilities 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Subject to applicable law, after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Garamond" w:hAnsi="Garamond" w:cs="Garamond"/>
          <w:sz w:val="24"/>
          <w:szCs w:val="24"/>
        </w:rPr>
        <w:t xml:space="preserve">hours online activity that violates </w:t>
      </w:r>
      <w:r w:rsidR="003C3840">
        <w:rPr>
          <w:rFonts w:ascii="Garamond" w:hAnsi="Garamond" w:cs="Garamond"/>
          <w:sz w:val="24"/>
          <w:szCs w:val="24"/>
        </w:rPr>
        <w:t>The BIA’s</w:t>
      </w:r>
      <w:r>
        <w:rPr>
          <w:rFonts w:ascii="Garamond" w:hAnsi="Garamond" w:cs="Garamond"/>
          <w:sz w:val="24"/>
          <w:szCs w:val="24"/>
        </w:rPr>
        <w:t xml:space="preserve"> Code of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</w:t>
      </w:r>
      <w:r w:rsidR="00D4744D">
        <w:rPr>
          <w:rFonts w:ascii="Garamond" w:hAnsi="Garamond" w:cs="Garamond"/>
          <w:sz w:val="24"/>
          <w:szCs w:val="24"/>
        </w:rPr>
        <w:t xml:space="preserve">duct or any other </w:t>
      </w:r>
      <w:r w:rsidR="003C3840">
        <w:rPr>
          <w:rFonts w:ascii="Garamond" w:hAnsi="Garamond" w:cs="Garamond"/>
          <w:sz w:val="24"/>
          <w:szCs w:val="24"/>
        </w:rPr>
        <w:t>policy may subject a</w:t>
      </w:r>
      <w:r>
        <w:rPr>
          <w:rFonts w:ascii="Garamond" w:hAnsi="Garamond" w:cs="Garamond"/>
          <w:sz w:val="24"/>
          <w:szCs w:val="24"/>
        </w:rPr>
        <w:t xml:space="preserve"> </w:t>
      </w:r>
      <w:r w:rsidR="003C3840">
        <w:rPr>
          <w:rFonts w:ascii="Garamond" w:hAnsi="Garamond" w:cs="Garamond"/>
          <w:sz w:val="24"/>
          <w:szCs w:val="24"/>
        </w:rPr>
        <w:t>BIA member</w:t>
      </w:r>
      <w:r>
        <w:rPr>
          <w:rFonts w:ascii="Garamond" w:hAnsi="Garamond" w:cs="Garamond"/>
          <w:sz w:val="24"/>
          <w:szCs w:val="24"/>
        </w:rPr>
        <w:t xml:space="preserve"> to disciplinary action or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termination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If </w:t>
      </w:r>
      <w:r w:rsidR="00D4744D">
        <w:rPr>
          <w:rFonts w:ascii="Garamond" w:hAnsi="Garamond" w:cs="Garamond"/>
          <w:sz w:val="24"/>
          <w:szCs w:val="24"/>
        </w:rPr>
        <w:t>BIA members</w:t>
      </w:r>
      <w:r>
        <w:rPr>
          <w:rFonts w:ascii="Garamond" w:hAnsi="Garamond" w:cs="Garamond"/>
          <w:sz w:val="24"/>
          <w:szCs w:val="24"/>
        </w:rPr>
        <w:t xml:space="preserve"> publish content after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Garamond" w:hAnsi="Garamond" w:cs="Garamond"/>
          <w:sz w:val="24"/>
          <w:szCs w:val="24"/>
        </w:rPr>
        <w:t xml:space="preserve">hours that involves </w:t>
      </w:r>
      <w:r w:rsidR="00D4744D">
        <w:rPr>
          <w:rFonts w:ascii="Garamond" w:hAnsi="Garamond" w:cs="Garamond"/>
          <w:sz w:val="24"/>
          <w:szCs w:val="24"/>
        </w:rPr>
        <w:t xml:space="preserve">The BIA </w:t>
      </w:r>
      <w:r>
        <w:rPr>
          <w:rFonts w:ascii="Garamond" w:hAnsi="Garamond" w:cs="Garamond"/>
          <w:sz w:val="24"/>
          <w:szCs w:val="24"/>
        </w:rPr>
        <w:t>work or subjects associated with</w:t>
      </w:r>
      <w:r w:rsidR="00D4744D">
        <w:rPr>
          <w:rFonts w:ascii="Garamond" w:hAnsi="Garamond" w:cs="Garamond"/>
          <w:sz w:val="24"/>
          <w:szCs w:val="24"/>
        </w:rPr>
        <w:t xml:space="preserve"> The BIA</w:t>
      </w:r>
      <w:r>
        <w:rPr>
          <w:rFonts w:ascii="Garamond" w:hAnsi="Garamond" w:cs="Garamond"/>
          <w:sz w:val="24"/>
          <w:szCs w:val="24"/>
        </w:rPr>
        <w:t xml:space="preserve"> disclaimer should be used, such as this: “The postings on this site are my own</w:t>
      </w:r>
    </w:p>
    <w:p w:rsidR="00EB3B83" w:rsidRDefault="00D4744D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may not represent The BIA’s</w:t>
      </w:r>
      <w:r w:rsidR="00EB3B83">
        <w:rPr>
          <w:rFonts w:ascii="Garamond" w:hAnsi="Garamond" w:cs="Garamond"/>
          <w:sz w:val="24"/>
          <w:szCs w:val="24"/>
        </w:rPr>
        <w:t xml:space="preserve"> positions, strategies or opinions.”</w:t>
      </w:r>
    </w:p>
    <w:p w:rsidR="00EB3B83" w:rsidRDefault="00EB3B83" w:rsidP="00EB3B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It is highly recommended that </w:t>
      </w:r>
      <w:r w:rsidR="00D4744D">
        <w:rPr>
          <w:rFonts w:ascii="Garamond" w:hAnsi="Garamond" w:cs="Garamond"/>
          <w:sz w:val="24"/>
          <w:szCs w:val="24"/>
        </w:rPr>
        <w:t>BIA members keep The BIA</w:t>
      </w:r>
      <w:r>
        <w:rPr>
          <w:rFonts w:ascii="Garamond" w:hAnsi="Garamond" w:cs="Garamond"/>
          <w:sz w:val="24"/>
          <w:szCs w:val="24"/>
        </w:rPr>
        <w:t xml:space="preserve"> related social media accounts</w:t>
      </w:r>
    </w:p>
    <w:p w:rsidR="006831FB" w:rsidRDefault="00EB3B83" w:rsidP="00EB3B83">
      <w:proofErr w:type="gramStart"/>
      <w:r>
        <w:rPr>
          <w:rFonts w:ascii="Garamond" w:hAnsi="Garamond" w:cs="Garamond"/>
          <w:sz w:val="24"/>
          <w:szCs w:val="24"/>
        </w:rPr>
        <w:t>separate</w:t>
      </w:r>
      <w:proofErr w:type="gramEnd"/>
      <w:r>
        <w:rPr>
          <w:rFonts w:ascii="Garamond" w:hAnsi="Garamond" w:cs="Garamond"/>
          <w:sz w:val="24"/>
          <w:szCs w:val="24"/>
        </w:rPr>
        <w:t xml:space="preserve"> from personal accounts, if practical.</w:t>
      </w:r>
    </w:p>
    <w:sectPr w:rsidR="006831FB" w:rsidSect="003C3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C8" w:rsidRDefault="00FB60C8" w:rsidP="00D935D8">
      <w:pPr>
        <w:spacing w:after="0" w:line="240" w:lineRule="auto"/>
      </w:pPr>
      <w:r>
        <w:separator/>
      </w:r>
    </w:p>
  </w:endnote>
  <w:endnote w:type="continuationSeparator" w:id="0">
    <w:p w:rsidR="00FB60C8" w:rsidRDefault="00FB60C8" w:rsidP="00D9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C8" w:rsidRDefault="00FB60C8" w:rsidP="00D935D8">
      <w:pPr>
        <w:spacing w:after="0" w:line="240" w:lineRule="auto"/>
      </w:pPr>
      <w:r>
        <w:separator/>
      </w:r>
    </w:p>
  </w:footnote>
  <w:footnote w:type="continuationSeparator" w:id="0">
    <w:p w:rsidR="00FB60C8" w:rsidRDefault="00FB60C8" w:rsidP="00D9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52626" o:spid="_x0000_s2050" type="#_x0000_t136" style="position:absolute;margin-left:0;margin-top:0;width:474.8pt;height:28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52627" o:spid="_x0000_s2051" type="#_x0000_t136" style="position:absolute;margin-left:0;margin-top:0;width:474.8pt;height:28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D8" w:rsidRDefault="00D93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52625" o:spid="_x0000_s2049" type="#_x0000_t136" style="position:absolute;margin-left:0;margin-top:0;width:474.8pt;height:28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B83"/>
    <w:rsid w:val="003C3840"/>
    <w:rsid w:val="00655903"/>
    <w:rsid w:val="006831FB"/>
    <w:rsid w:val="0098644C"/>
    <w:rsid w:val="00D4744D"/>
    <w:rsid w:val="00D935D8"/>
    <w:rsid w:val="00EB3B83"/>
    <w:rsid w:val="00F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D8"/>
  </w:style>
  <w:style w:type="paragraph" w:styleId="Footer">
    <w:name w:val="footer"/>
    <w:basedOn w:val="Normal"/>
    <w:link w:val="FooterChar"/>
    <w:uiPriority w:val="99"/>
    <w:semiHidden/>
    <w:unhideWhenUsed/>
    <w:rsid w:val="00D9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2018-07-27T00:26:00Z</dcterms:created>
  <dcterms:modified xsi:type="dcterms:W3CDTF">2018-07-27T00:27:00Z</dcterms:modified>
</cp:coreProperties>
</file>