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FB" w:rsidRDefault="00575EFB" w:rsidP="00575EF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771650" cy="996553"/>
            <wp:effectExtent l="19050" t="0" r="0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9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1F" w:rsidRDefault="00EE579F" w:rsidP="001E2A1F">
      <w:pPr>
        <w:pStyle w:val="NoSpacing"/>
        <w:jc w:val="center"/>
      </w:pPr>
      <w:r>
        <w:t xml:space="preserve">Minutes  </w:t>
      </w:r>
      <w:r w:rsidR="00CB2DD8">
        <w:t xml:space="preserve">BIA </w:t>
      </w:r>
      <w:r w:rsidR="00575EFB">
        <w:t>SKYPE M</w:t>
      </w:r>
      <w:r w:rsidR="00CB2DD8">
        <w:t>eeting</w:t>
      </w:r>
    </w:p>
    <w:p w:rsidR="00243226" w:rsidRDefault="000D7AB0" w:rsidP="001E2A1F">
      <w:pPr>
        <w:pStyle w:val="NoSpacing"/>
        <w:jc w:val="center"/>
      </w:pPr>
      <w:proofErr w:type="gramStart"/>
      <w:r>
        <w:t xml:space="preserve">May </w:t>
      </w:r>
      <w:r w:rsidR="00FF225A">
        <w:t xml:space="preserve"> 26</w:t>
      </w:r>
      <w:proofErr w:type="gramEnd"/>
      <w:r w:rsidR="00FF225A">
        <w:t xml:space="preserve">, </w:t>
      </w:r>
      <w:r>
        <w:t>2020</w:t>
      </w:r>
    </w:p>
    <w:p w:rsidR="001E2A1F" w:rsidRDefault="001E2A1F" w:rsidP="001E2A1F">
      <w:pPr>
        <w:pStyle w:val="NoSpacing"/>
        <w:jc w:val="center"/>
      </w:pPr>
    </w:p>
    <w:p w:rsidR="003F3E31" w:rsidRPr="00575EFB" w:rsidRDefault="00575EFB" w:rsidP="00575EF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Attendance:  </w:t>
      </w:r>
      <w:r w:rsidR="003F3E31" w:rsidRPr="00575EFB">
        <w:rPr>
          <w:rFonts w:cstheme="minorHAnsi"/>
          <w:sz w:val="24"/>
          <w:szCs w:val="24"/>
        </w:rPr>
        <w:t xml:space="preserve">Angela Smith, Jackie Dickson, David </w:t>
      </w:r>
      <w:proofErr w:type="spellStart"/>
      <w:r w:rsidR="003F3E31" w:rsidRPr="00575EFB">
        <w:rPr>
          <w:rFonts w:cstheme="minorHAnsi"/>
          <w:sz w:val="24"/>
          <w:szCs w:val="24"/>
        </w:rPr>
        <w:t>Jewitt</w:t>
      </w:r>
      <w:proofErr w:type="spellEnd"/>
      <w:r w:rsidR="003F3E31" w:rsidRPr="00575EFB">
        <w:rPr>
          <w:rFonts w:cstheme="minorHAnsi"/>
          <w:sz w:val="24"/>
          <w:szCs w:val="24"/>
        </w:rPr>
        <w:t xml:space="preserve">, Bill Leach, Sandra Campbell, Sandy Garnet, Lori Lear, Dawn </w:t>
      </w:r>
      <w:proofErr w:type="spellStart"/>
      <w:r w:rsidR="003F3E31" w:rsidRPr="00575EFB">
        <w:rPr>
          <w:rFonts w:cstheme="minorHAnsi"/>
          <w:sz w:val="24"/>
          <w:szCs w:val="24"/>
        </w:rPr>
        <w:t>Bonneau</w:t>
      </w:r>
      <w:proofErr w:type="spellEnd"/>
    </w:p>
    <w:p w:rsidR="00575EFB" w:rsidRDefault="00CB2DD8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575EFB">
        <w:rPr>
          <w:rFonts w:eastAsia="Times New Roman" w:cstheme="minorHAnsi"/>
          <w:color w:val="222222"/>
          <w:sz w:val="24"/>
          <w:szCs w:val="24"/>
          <w:lang w:eastAsia="en-CA"/>
        </w:rPr>
        <w:t> </w:t>
      </w:r>
    </w:p>
    <w:p w:rsidR="00575EFB" w:rsidRDefault="00575EFB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Sandra Garnet called this meeting to discus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>s some opportunities that need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decisions before June.  In our regular meeting w</w:t>
      </w:r>
      <w:r w:rsidR="00CB2DD8"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e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had discussed using some of our excess promotion budget 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to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employ the Window Watchers to wash all the downtown business windows as a good will gesture.  They quoted $950 for the job.  </w:t>
      </w:r>
    </w:p>
    <w:p w:rsidR="005730A5" w:rsidRDefault="00575EFB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Now that</w:t>
      </w:r>
      <w:r w:rsidR="0083658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the Province is opening up businesses is it better to assist with some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of</w:t>
      </w:r>
      <w:r w:rsidR="0083658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the decals for the door and floor that Angela is hearing about on the BIA calls?   </w:t>
      </w:r>
    </w:p>
    <w:p w:rsidR="00CB2DD8" w:rsidRPr="00575EFB" w:rsidRDefault="00836585" w:rsidP="00233DB3">
      <w:pPr>
        <w:pStyle w:val="NoSpacing"/>
        <w:ind w:left="720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Re-Open package would include Door clings announcing </w:t>
      </w:r>
      <w:r w:rsidR="00973EC7">
        <w:rPr>
          <w:rFonts w:eastAsia="Times New Roman" w:cstheme="minorHAnsi"/>
          <w:color w:val="222222"/>
          <w:sz w:val="24"/>
          <w:szCs w:val="24"/>
          <w:lang w:eastAsia="en-CA"/>
        </w:rPr>
        <w:t>“We’re O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pen and to remember </w:t>
      </w:r>
      <w:r w:rsidR="00973EC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to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keep 2m distance, a counter decal asking people to not set their bags on the counter, </w:t>
      </w:r>
      <w:r w:rsidR="00973EC7">
        <w:rPr>
          <w:rFonts w:eastAsia="Times New Roman" w:cstheme="minorHAnsi"/>
          <w:color w:val="222222"/>
          <w:sz w:val="24"/>
          <w:szCs w:val="24"/>
          <w:lang w:eastAsia="en-CA"/>
        </w:rPr>
        <w:t>2 styles of A fold signs...one for Touch Only What you intend to Purchase, and This Area Sanitized for You.</w:t>
      </w:r>
      <w:r w:rsidR="00BD3369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                                                                 </w:t>
      </w:r>
      <w:r w:rsidR="00973EC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D3369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                                                          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               </w:t>
      </w:r>
      <w:r w:rsidR="00BD3369">
        <w:rPr>
          <w:rFonts w:eastAsia="Times New Roman" w:cstheme="minorHAnsi"/>
          <w:color w:val="222222"/>
          <w:sz w:val="24"/>
          <w:szCs w:val="24"/>
          <w:lang w:eastAsia="en-CA"/>
        </w:rPr>
        <w:t>Melissa</w:t>
      </w:r>
      <w:r w:rsidR="00CB2DD8"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is work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ing hard on the door clings 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ab/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 $ 100</w:t>
      </w:r>
    </w:p>
    <w:p w:rsidR="00CB2DD8" w:rsidRDefault="00CB2DD8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575EFB">
        <w:rPr>
          <w:rFonts w:eastAsia="Times New Roman" w:cstheme="minorHAnsi"/>
          <w:color w:val="222222"/>
          <w:sz w:val="24"/>
          <w:szCs w:val="24"/>
          <w:lang w:eastAsia="en-CA"/>
        </w:rPr>
        <w:t>   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                       </w:t>
      </w:r>
      <w:r w:rsidRPr="00575EFB">
        <w:rPr>
          <w:rFonts w:eastAsia="Times New Roman" w:cstheme="minorHAnsi"/>
          <w:color w:val="222222"/>
          <w:sz w:val="24"/>
          <w:szCs w:val="24"/>
          <w:lang w:eastAsia="en-CA"/>
        </w:rPr>
        <w:t>Blyth Printing has 1</w:t>
      </w:r>
      <w:r w:rsidR="0083658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20 floor circles finished  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ab/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ab/>
      </w:r>
      <w:r w:rsidR="00836585">
        <w:rPr>
          <w:rFonts w:eastAsia="Times New Roman" w:cstheme="minorHAnsi"/>
          <w:color w:val="222222"/>
          <w:sz w:val="24"/>
          <w:szCs w:val="24"/>
          <w:lang w:eastAsia="en-CA"/>
        </w:rPr>
        <w:t> $ 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>729.53</w:t>
      </w:r>
    </w:p>
    <w:p w:rsidR="00233DB3" w:rsidRPr="00575EFB" w:rsidRDefault="00233DB3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ab/>
        <w:t xml:space="preserve">Blyth Printing We’re Open and Counter clings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ab/>
        <w:t xml:space="preserve"> $   88.76</w:t>
      </w:r>
    </w:p>
    <w:p w:rsidR="00CB2DD8" w:rsidRPr="00233DB3" w:rsidRDefault="00233DB3" w:rsidP="00575EFB">
      <w:pPr>
        <w:pStyle w:val="NoSpacing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            </w:t>
      </w:r>
      <w:r w:rsidR="00FF225A"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</w:t>
      </w:r>
      <w:r w:rsidR="00BD3369">
        <w:rPr>
          <w:rFonts w:eastAsia="Times New Roman" w:cstheme="minorHAnsi"/>
          <w:color w:val="222222"/>
          <w:sz w:val="24"/>
          <w:szCs w:val="24"/>
          <w:lang w:eastAsia="en-CA"/>
        </w:rPr>
        <w:t>50 should be enough to supply the BIA businesses.</w:t>
      </w:r>
      <w:r w:rsidR="00FF225A"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</w:t>
      </w:r>
      <w:r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>Jackie Dickson m</w:t>
      </w:r>
      <w:r w:rsidR="00FF225A"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>ove</w:t>
      </w:r>
      <w:r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>d</w:t>
      </w:r>
      <w:r w:rsidR="00FF225A"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 xml:space="preserve"> to </w:t>
      </w:r>
      <w:r w:rsidR="00836585"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 xml:space="preserve">order </w:t>
      </w:r>
      <w:r w:rsidR="00BD3369"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 xml:space="preserve">30 Door decals </w:t>
      </w:r>
      <w:r w:rsidR="00836585"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 xml:space="preserve">from Blyth </w:t>
      </w:r>
      <w:proofErr w:type="gramStart"/>
      <w:r w:rsidR="00836585"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>Printing</w:t>
      </w:r>
      <w:proofErr w:type="gramEnd"/>
      <w:r w:rsidR="00836585"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 xml:space="preserve"> to supplement the 20 from Melissa.</w:t>
      </w:r>
      <w:r w:rsidR="00BD3369" w:rsidRPr="00233DB3">
        <w:rPr>
          <w:rFonts w:eastAsia="Times New Roman" w:cstheme="minorHAnsi"/>
          <w:b/>
          <w:color w:val="222222"/>
          <w:sz w:val="24"/>
          <w:szCs w:val="24"/>
          <w:lang w:eastAsia="en-CA"/>
        </w:rPr>
        <w:t xml:space="preserve">  </w:t>
      </w:r>
      <w:r>
        <w:rPr>
          <w:rFonts w:eastAsia="Times New Roman" w:cstheme="minorHAnsi"/>
          <w:b/>
          <w:color w:val="222222"/>
          <w:sz w:val="24"/>
          <w:szCs w:val="24"/>
          <w:lang w:eastAsia="en-CA"/>
        </w:rPr>
        <w:t>Seconded by Lori Lear, all in favour, motion carried.</w:t>
      </w:r>
    </w:p>
    <w:p w:rsidR="00FF225A" w:rsidRPr="00575EFB" w:rsidRDefault="00FF225A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:rsidR="00CB2DD8" w:rsidRPr="00575EFB" w:rsidRDefault="00C91609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Corrie's Foodland is donating $1000 to</w:t>
      </w:r>
      <w:r w:rsidR="00BD3369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034401">
        <w:rPr>
          <w:rFonts w:eastAsia="Times New Roman" w:cstheme="minorHAnsi"/>
          <w:color w:val="222222"/>
          <w:sz w:val="24"/>
          <w:szCs w:val="24"/>
          <w:lang w:eastAsia="en-CA"/>
        </w:rPr>
        <w:t xml:space="preserve">use in a way that </w:t>
      </w:r>
      <w:r w:rsidR="00BD3369">
        <w:rPr>
          <w:rFonts w:eastAsia="Times New Roman" w:cstheme="minorHAnsi"/>
          <w:color w:val="222222"/>
          <w:sz w:val="24"/>
          <w:szCs w:val="24"/>
          <w:lang w:eastAsia="en-CA"/>
        </w:rPr>
        <w:t>benefit</w:t>
      </w:r>
      <w:r w:rsidR="00034401">
        <w:rPr>
          <w:rFonts w:eastAsia="Times New Roman" w:cstheme="minorHAnsi"/>
          <w:color w:val="222222"/>
          <w:sz w:val="24"/>
          <w:szCs w:val="24"/>
          <w:lang w:eastAsia="en-CA"/>
        </w:rPr>
        <w:t>s</w:t>
      </w:r>
      <w:r w:rsidR="00BD3369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all BIA owners</w:t>
      </w:r>
      <w:r w:rsidR="00CB2DD8"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trying to recover from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CA"/>
        </w:rPr>
        <w:t>Covid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.  Along with the excess in our Promotions budget, this will help </w:t>
      </w:r>
      <w:r w:rsidR="00CB2DD8" w:rsidRPr="00575EFB">
        <w:rPr>
          <w:rFonts w:eastAsia="Times New Roman" w:cstheme="minorHAnsi"/>
          <w:color w:val="222222"/>
          <w:sz w:val="24"/>
          <w:szCs w:val="24"/>
          <w:lang w:eastAsia="en-CA"/>
        </w:rPr>
        <w:t>to cover 1/2 of 1 Acrylic</w:t>
      </w:r>
      <w:r w:rsidR="00034401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Counter Shield per business.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  </w:t>
      </w:r>
      <w:r w:rsidR="00CB2DD8"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Then we may put off washing their windows...what would be the better help to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our businesses?</w:t>
      </w:r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Consensus was to cover ½ of the Acrylic Counter Shields.</w:t>
      </w:r>
    </w:p>
    <w:p w:rsidR="00CB2DD8" w:rsidRPr="00575EFB" w:rsidRDefault="00CB2DD8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:rsidR="00CB2DD8" w:rsidRPr="00575EFB" w:rsidRDefault="00CB2DD8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Main </w:t>
      </w:r>
      <w:proofErr w:type="gramStart"/>
      <w:r w:rsidRPr="00575EFB">
        <w:rPr>
          <w:rFonts w:eastAsia="Times New Roman" w:cstheme="minorHAnsi"/>
          <w:color w:val="222222"/>
          <w:sz w:val="24"/>
          <w:szCs w:val="24"/>
          <w:lang w:eastAsia="en-CA"/>
        </w:rPr>
        <w:t>street</w:t>
      </w:r>
      <w:proofErr w:type="gramEnd"/>
      <w:r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Flowers</w:t>
      </w:r>
      <w:r w:rsidR="00726BAA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are coming first week of June from </w:t>
      </w:r>
      <w:proofErr w:type="spellStart"/>
      <w:r w:rsidR="00726BAA">
        <w:rPr>
          <w:rFonts w:eastAsia="Times New Roman" w:cstheme="minorHAnsi"/>
          <w:color w:val="222222"/>
          <w:sz w:val="24"/>
          <w:szCs w:val="24"/>
          <w:lang w:eastAsia="en-CA"/>
        </w:rPr>
        <w:t>Greyhavens</w:t>
      </w:r>
      <w:proofErr w:type="spellEnd"/>
      <w:r w:rsidR="00726BAA">
        <w:rPr>
          <w:rFonts w:eastAsia="Times New Roman" w:cstheme="minorHAnsi"/>
          <w:color w:val="222222"/>
          <w:sz w:val="24"/>
          <w:szCs w:val="24"/>
          <w:lang w:eastAsia="en-CA"/>
        </w:rPr>
        <w:t>.  Steve Dougherty will look after distributing them.</w:t>
      </w:r>
    </w:p>
    <w:p w:rsidR="000D7AB0" w:rsidRPr="00575EFB" w:rsidRDefault="000D7AB0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:rsidR="000D7AB0" w:rsidRPr="00575EFB" w:rsidRDefault="000D7AB0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Pick a day for the AGM, by </w:t>
      </w:r>
      <w:r w:rsidR="00C91609">
        <w:rPr>
          <w:rFonts w:eastAsia="Times New Roman" w:cstheme="minorHAnsi"/>
          <w:color w:val="222222"/>
          <w:sz w:val="24"/>
          <w:szCs w:val="24"/>
          <w:lang w:eastAsia="en-CA"/>
        </w:rPr>
        <w:t>SKYPE</w:t>
      </w:r>
      <w:r w:rsidRPr="00575EFB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proofErr w:type="gramStart"/>
      <w:r w:rsidRPr="00575EFB">
        <w:rPr>
          <w:rFonts w:eastAsia="Times New Roman" w:cstheme="minorHAnsi"/>
          <w:color w:val="222222"/>
          <w:sz w:val="24"/>
          <w:szCs w:val="24"/>
          <w:lang w:eastAsia="en-CA"/>
        </w:rPr>
        <w:t>or ...</w:t>
      </w:r>
      <w:r w:rsidR="00C91609">
        <w:rPr>
          <w:rFonts w:eastAsia="Times New Roman" w:cstheme="minorHAnsi"/>
          <w:color w:val="222222"/>
          <w:sz w:val="24"/>
          <w:szCs w:val="24"/>
          <w:lang w:eastAsia="en-CA"/>
        </w:rPr>
        <w:t>?</w:t>
      </w:r>
      <w:proofErr w:type="gramEnd"/>
      <w:r w:rsidR="00233D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TBA</w:t>
      </w:r>
    </w:p>
    <w:p w:rsidR="000D7AB0" w:rsidRPr="00575EFB" w:rsidRDefault="00726BAA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 No decision made.</w:t>
      </w:r>
    </w:p>
    <w:p w:rsidR="000D7AB0" w:rsidRPr="00575EFB" w:rsidRDefault="000D7AB0" w:rsidP="00575EFB">
      <w:pPr>
        <w:pStyle w:val="NoSpacing"/>
        <w:rPr>
          <w:rFonts w:eastAsia="Times New Roman" w:cstheme="minorHAnsi"/>
          <w:color w:val="222222"/>
          <w:sz w:val="24"/>
          <w:szCs w:val="24"/>
          <w:lang w:eastAsia="en-CA"/>
        </w:rPr>
      </w:pPr>
    </w:p>
    <w:sectPr w:rsidR="000D7AB0" w:rsidRPr="00575EFB" w:rsidSect="00921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DD8"/>
    <w:rsid w:val="00034401"/>
    <w:rsid w:val="000D7AB0"/>
    <w:rsid w:val="001C32A8"/>
    <w:rsid w:val="001E2A1F"/>
    <w:rsid w:val="00233DB3"/>
    <w:rsid w:val="00243226"/>
    <w:rsid w:val="003F3E31"/>
    <w:rsid w:val="0048389A"/>
    <w:rsid w:val="005730A5"/>
    <w:rsid w:val="00575EFB"/>
    <w:rsid w:val="00581F16"/>
    <w:rsid w:val="006C447B"/>
    <w:rsid w:val="00726BAA"/>
    <w:rsid w:val="00836585"/>
    <w:rsid w:val="009068CF"/>
    <w:rsid w:val="00921303"/>
    <w:rsid w:val="00935472"/>
    <w:rsid w:val="00973EC7"/>
    <w:rsid w:val="00B44DD3"/>
    <w:rsid w:val="00BD3369"/>
    <w:rsid w:val="00C91609"/>
    <w:rsid w:val="00CB2DD8"/>
    <w:rsid w:val="00D67E7C"/>
    <w:rsid w:val="00E267E4"/>
    <w:rsid w:val="00EE579F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5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2021-02-18T00:00:00Z</dcterms:created>
  <dcterms:modified xsi:type="dcterms:W3CDTF">2021-02-18T00:00:00Z</dcterms:modified>
</cp:coreProperties>
</file>